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</w:t>
      </w:r>
      <w:r w:rsidR="00B54F6E">
        <w:rPr>
          <w:rFonts w:ascii="Times New Roman" w:eastAsia="Times New Roman" w:hAnsi="Times New Roman" w:cs="Times New Roman"/>
          <w:lang w:eastAsia="ru-RU"/>
        </w:rPr>
        <w:t xml:space="preserve"> внесении изменений в границы публичного сервитута</w:t>
      </w:r>
    </w:p>
    <w:p w:rsidR="002760E1" w:rsidRDefault="00832AE8" w:rsidP="006D66F3">
      <w:pPr>
        <w:spacing w:before="30" w:after="150" w:line="315" w:lineRule="atLeast"/>
        <w:ind w:right="-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</w:t>
      </w:r>
      <w:r w:rsidR="00B54F6E">
        <w:rPr>
          <w:rFonts w:ascii="Times New Roman" w:eastAsia="Times New Roman" w:hAnsi="Times New Roman" w:cs="Times New Roman"/>
          <w:lang w:eastAsia="ru-RU"/>
        </w:rPr>
        <w:t>заявление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42BD">
        <w:rPr>
          <w:rFonts w:ascii="Times New Roman" w:eastAsia="Times New Roman" w:hAnsi="Times New Roman" w:cs="Times New Roman"/>
          <w:lang w:eastAsia="ru-RU"/>
        </w:rPr>
        <w:t xml:space="preserve">муниципального казенного учреждения «Управление заказчика-застройщика, архитектуры и градостроительства» муниципального района Сергиевский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>о</w:t>
      </w:r>
      <w:r w:rsidR="00B54F6E">
        <w:rPr>
          <w:rFonts w:ascii="Times New Roman" w:eastAsia="Times New Roman" w:hAnsi="Times New Roman" w:cs="Times New Roman"/>
          <w:lang w:eastAsia="ru-RU"/>
        </w:rPr>
        <w:t xml:space="preserve"> внесении изменений в границы </w:t>
      </w:r>
      <w:r w:rsidR="00D75CB4">
        <w:rPr>
          <w:rFonts w:ascii="Times New Roman" w:eastAsia="Times New Roman" w:hAnsi="Times New Roman" w:cs="Times New Roman"/>
          <w:lang w:eastAsia="ru-RU"/>
        </w:rPr>
        <w:t>установленного на основании Постановления Администрации муниципального района Сергиевский Самарской области №</w:t>
      </w:r>
      <w:r w:rsidR="006D66F3">
        <w:rPr>
          <w:rFonts w:ascii="Times New Roman" w:eastAsia="Times New Roman" w:hAnsi="Times New Roman" w:cs="Times New Roman"/>
          <w:lang w:eastAsia="ru-RU"/>
        </w:rPr>
        <w:t>697</w:t>
      </w:r>
      <w:r w:rsidR="00D75CB4">
        <w:rPr>
          <w:rFonts w:ascii="Times New Roman" w:eastAsia="Times New Roman" w:hAnsi="Times New Roman" w:cs="Times New Roman"/>
          <w:lang w:eastAsia="ru-RU"/>
        </w:rPr>
        <w:t xml:space="preserve"> от 0</w:t>
      </w:r>
      <w:r w:rsidR="006D66F3">
        <w:rPr>
          <w:rFonts w:ascii="Times New Roman" w:eastAsia="Times New Roman" w:hAnsi="Times New Roman" w:cs="Times New Roman"/>
          <w:lang w:eastAsia="ru-RU"/>
        </w:rPr>
        <w:t>5</w:t>
      </w:r>
      <w:r w:rsidR="00D75CB4">
        <w:rPr>
          <w:rFonts w:ascii="Times New Roman" w:eastAsia="Times New Roman" w:hAnsi="Times New Roman" w:cs="Times New Roman"/>
          <w:lang w:eastAsia="ru-RU"/>
        </w:rPr>
        <w:t>.0</w:t>
      </w:r>
      <w:r w:rsidR="006D66F3">
        <w:rPr>
          <w:rFonts w:ascii="Times New Roman" w:eastAsia="Times New Roman" w:hAnsi="Times New Roman" w:cs="Times New Roman"/>
          <w:lang w:eastAsia="ru-RU"/>
        </w:rPr>
        <w:t>7</w:t>
      </w:r>
      <w:r w:rsidR="00D75CB4">
        <w:rPr>
          <w:rFonts w:ascii="Times New Roman" w:eastAsia="Times New Roman" w:hAnsi="Times New Roman" w:cs="Times New Roman"/>
          <w:lang w:eastAsia="ru-RU"/>
        </w:rPr>
        <w:t>.202</w:t>
      </w:r>
      <w:r w:rsidR="006D66F3">
        <w:rPr>
          <w:rFonts w:ascii="Times New Roman" w:eastAsia="Times New Roman" w:hAnsi="Times New Roman" w:cs="Times New Roman"/>
          <w:lang w:eastAsia="ru-RU"/>
        </w:rPr>
        <w:t>3</w:t>
      </w:r>
      <w:r w:rsidR="00D75CB4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3C27E2" w:rsidRPr="00804214">
        <w:rPr>
          <w:rFonts w:ascii="Times New Roman" w:eastAsia="Times New Roman" w:hAnsi="Times New Roman" w:cs="Times New Roman"/>
          <w:lang w:eastAsia="ru-RU"/>
        </w:rPr>
        <w:t>10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804214">
        <w:rPr>
          <w:rFonts w:ascii="Times New Roman" w:eastAsia="Times New Roman" w:hAnsi="Times New Roman" w:cs="Times New Roman"/>
          <w:lang w:eastAsia="ru-RU"/>
        </w:rPr>
        <w:t>лет</w:t>
      </w:r>
      <w:r w:rsidRPr="00804214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804214">
        <w:rPr>
          <w:rFonts w:ascii="Times New Roman" w:eastAsia="Times New Roman" w:hAnsi="Times New Roman" w:cs="Times New Roman"/>
          <w:lang w:eastAsia="ru-RU"/>
        </w:rPr>
        <w:t>,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предусмотренны</w:t>
      </w:r>
      <w:bookmarkStart w:id="0" w:name="_GoBack"/>
      <w:bookmarkEnd w:id="0"/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х пунктом </w:t>
      </w:r>
      <w:r w:rsidR="006D66F3">
        <w:rPr>
          <w:rFonts w:ascii="Times New Roman" w:eastAsia="Times New Roman" w:hAnsi="Times New Roman" w:cs="Times New Roman"/>
          <w:lang w:eastAsia="ru-RU"/>
        </w:rPr>
        <w:t>1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статьи 39.37 Земельного кодекса Российской Федерации, а именно </w:t>
      </w:r>
      <w:r w:rsidR="006D66F3" w:rsidRPr="0001711F">
        <w:rPr>
          <w:rFonts w:ascii="Times New Roman" w:eastAsia="Times New Roman" w:hAnsi="Times New Roman" w:cs="Times New Roman"/>
          <w:lang w:eastAsia="ru-RU"/>
        </w:rPr>
        <w:t>для размещения объекта</w:t>
      </w:r>
      <w:r w:rsidR="006D66F3">
        <w:rPr>
          <w:rFonts w:ascii="Times New Roman" w:eastAsia="Times New Roman" w:hAnsi="Times New Roman" w:cs="Times New Roman"/>
          <w:lang w:eastAsia="ru-RU"/>
        </w:rPr>
        <w:t xml:space="preserve"> местного значения и необходимого для организации водоснабжения населения – «Малоэтажная застройка в пос. </w:t>
      </w:r>
      <w:proofErr w:type="spellStart"/>
      <w:r w:rsidR="006D66F3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6D66F3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области» (система водоснабжения) в границах сельского поселения </w:t>
      </w:r>
      <w:proofErr w:type="spellStart"/>
      <w:r w:rsidR="006D66F3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6D66F3">
        <w:rPr>
          <w:rFonts w:ascii="Times New Roman" w:eastAsia="Times New Roman" w:hAnsi="Times New Roman" w:cs="Times New Roman"/>
          <w:lang w:eastAsia="ru-RU"/>
        </w:rPr>
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области»</w:t>
      </w:r>
      <w:r w:rsidR="006D66F3" w:rsidRPr="0001711F">
        <w:rPr>
          <w:rFonts w:ascii="Times New Roman" w:eastAsia="Times New Roman" w:hAnsi="Times New Roman" w:cs="Times New Roman"/>
          <w:lang w:eastAsia="ru-RU"/>
        </w:rPr>
        <w:t>, в отношении следующих земель:</w:t>
      </w:r>
    </w:p>
    <w:tbl>
      <w:tblPr>
        <w:tblW w:w="9537" w:type="dxa"/>
        <w:tblInd w:w="-76" w:type="dxa"/>
        <w:tblLook w:val="0000" w:firstRow="0" w:lastRow="0" w:firstColumn="0" w:lastColumn="0" w:noHBand="0" w:noVBand="0"/>
      </w:tblPr>
      <w:tblGrid>
        <w:gridCol w:w="2391"/>
        <w:gridCol w:w="4626"/>
        <w:gridCol w:w="2520"/>
      </w:tblGrid>
      <w:tr w:rsidR="006D66F3" w:rsidRPr="00290C5D" w:rsidTr="006D66F3">
        <w:trPr>
          <w:trHeight w:val="11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Адрес земельного участка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</w:tr>
      <w:tr w:rsidR="006D66F3" w:rsidRPr="00290C5D" w:rsidTr="007B6C66">
        <w:trPr>
          <w:trHeight w:val="49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63:31:0702021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535928 +/- 256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66F3" w:rsidRPr="00290C5D" w:rsidTr="007B6C66">
        <w:trPr>
          <w:trHeight w:val="429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63:31:0703003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49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63:31:0703004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41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63:31:1010001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33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63:31:1010002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40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63:31:1101001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48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63:31:1101010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388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63:31:0702041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46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63:31:0704003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38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63:31:1006001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66" w:rsidRPr="00290C5D" w:rsidTr="007B6C66">
        <w:trPr>
          <w:trHeight w:val="45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63:31:0702039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66" w:rsidRPr="00290C5D" w:rsidTr="007B6C66">
        <w:trPr>
          <w:trHeight w:val="38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63:31:0702040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66" w:rsidRPr="00290C5D" w:rsidTr="007B6C66">
        <w:trPr>
          <w:trHeight w:val="43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63:31:0703005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66" w:rsidRPr="00290C5D" w:rsidTr="007B6C66">
        <w:trPr>
          <w:trHeight w:val="37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63:31:1101002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A83AFD">
        <w:trPr>
          <w:trHeight w:val="11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63:31:0703004:2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Самарская область, р-н Сергиевский, в границах бывшего колхоза "Волна Революции", в 100 м. юго-восточнее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с.Сергиевск</w:t>
            </w:r>
            <w:proofErr w:type="spellEnd"/>
            <w:r w:rsidRPr="006D66F3">
              <w:rPr>
                <w:rFonts w:ascii="Times New Roman" w:hAnsi="Times New Roman" w:cs="Times New Roman"/>
              </w:rPr>
              <w:t>, земельный участок расположен в западной части кадастрового квартала 63:31:0703004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8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lastRenderedPageBreak/>
              <w:t>63:31:1010002:64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60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63:31:0000000:1158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66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63:31:0000000:1202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72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63:31:0000000:1206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Суходол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A83AFD">
        <w:trPr>
          <w:trHeight w:val="11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63:31:0000000:1217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п.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7B6C66">
        <w:trPr>
          <w:trHeight w:val="76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63:31:0000000:4730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Российская Федерация, Самарская область, Сергиевский район, НФС Сергиевск - КП Сургут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A83AFD">
        <w:trPr>
          <w:trHeight w:val="11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63:31:0000000:5032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Самарская область, Сергиевский район, сельское поселение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Светлодольск</w:t>
            </w:r>
            <w:proofErr w:type="spellEnd"/>
            <w:r w:rsidRPr="006D66F3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7B6C66">
        <w:trPr>
          <w:trHeight w:val="65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63:31:0000000:5042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п.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7B6C66">
        <w:trPr>
          <w:trHeight w:val="848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63:31:1006001:3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Сергиевский, район, на 6-ом км автодороги "Урал-Сергиевск-Челно-Вершины"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7B6C66">
        <w:trPr>
          <w:trHeight w:val="62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63:31:1006001:58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A83AFD">
        <w:trPr>
          <w:trHeight w:val="11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63:31:0703004:213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Самарская область, Сергиевский р-н, с/п Сергиевск, с Сергиевск,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уч</w:t>
            </w:r>
            <w:proofErr w:type="spellEnd"/>
            <w:r w:rsidRPr="006D66F3">
              <w:rPr>
                <w:rFonts w:ascii="Times New Roman" w:hAnsi="Times New Roman" w:cs="Times New Roman"/>
              </w:rPr>
              <w:t xml:space="preserve"> 1, территория бывшего колхоза Волна Революции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A83AFD">
        <w:trPr>
          <w:trHeight w:val="11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63:31:0703004:214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Самарская область, Сергиевский р-н, с/п Сергиевск, с Сергиевск,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уч</w:t>
            </w:r>
            <w:proofErr w:type="spellEnd"/>
            <w:r w:rsidRPr="006D66F3">
              <w:rPr>
                <w:rFonts w:ascii="Times New Roman" w:hAnsi="Times New Roman" w:cs="Times New Roman"/>
              </w:rPr>
              <w:t xml:space="preserve"> 1, территория бывшего колхоза Волна Революции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66F3" w:rsidRPr="00B12B3F" w:rsidRDefault="006D66F3" w:rsidP="006D66F3">
      <w:pPr>
        <w:spacing w:before="30" w:after="150" w:line="315" w:lineRule="atLeast"/>
        <w:ind w:right="-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2B3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Pr="00B12B3F">
        <w:rPr>
          <w:rFonts w:ascii="Times New Roman" w:hAnsi="Times New Roman" w:cs="Times New Roman"/>
        </w:rPr>
        <w:t xml:space="preserve">публичный сервитут устанавливается в целях размещения объекта </w:t>
      </w:r>
      <w:r w:rsidRPr="00B12B3F">
        <w:rPr>
          <w:rFonts w:ascii="Times New Roman" w:eastAsia="Times New Roman" w:hAnsi="Times New Roman" w:cs="Times New Roman"/>
          <w:lang w:eastAsia="ru-RU"/>
        </w:rPr>
        <w:t xml:space="preserve">местного значения и необходимого для организации водоснабжения населения – «Малоэтажная застройка в пос. </w:t>
      </w:r>
      <w:proofErr w:type="spellStart"/>
      <w:r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B12B3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Сергиевский» (система водоснабжения) в границах сельского поселения </w:t>
      </w:r>
      <w:proofErr w:type="spellStart"/>
      <w:r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B12B3F">
        <w:rPr>
          <w:rFonts w:ascii="Times New Roman" w:eastAsia="Times New Roman" w:hAnsi="Times New Roman" w:cs="Times New Roman"/>
          <w:lang w:eastAsia="ru-RU"/>
        </w:rPr>
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области», согласно Схем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B12B3F">
        <w:rPr>
          <w:rFonts w:ascii="Times New Roman" w:eastAsia="Times New Roman" w:hAnsi="Times New Roman" w:cs="Times New Roman"/>
          <w:lang w:eastAsia="ru-RU"/>
        </w:rPr>
        <w:t xml:space="preserve"> территориального планирования муниципального района Сергиевский </w:t>
      </w:r>
      <w:r w:rsidRPr="0019341C">
        <w:rPr>
          <w:rFonts w:ascii="Times New Roman" w:eastAsia="Times New Roman" w:hAnsi="Times New Roman" w:cs="Times New Roman"/>
          <w:lang w:eastAsia="ru-RU"/>
        </w:rPr>
        <w:t xml:space="preserve">Самарской области, утвержденной Решением Собрания представителей Сергиевского района Самарской области №3 от 28.01.2010г. «Об утверждении Схемы </w:t>
      </w:r>
      <w:r w:rsidRPr="0019341C">
        <w:rPr>
          <w:rFonts w:ascii="Times New Roman" w:eastAsia="Times New Roman" w:hAnsi="Times New Roman" w:cs="Times New Roman"/>
          <w:lang w:eastAsia="ru-RU"/>
        </w:rPr>
        <w:lastRenderedPageBreak/>
        <w:t xml:space="preserve">территориального планирования муниципального района Сергиевский Самарской области», Генерального плана сельского поселения Сургут муниципального района Сергиевский Самарской области, утвержденного Решением собрания представителей сельского поселения Сургут №22 от 26.11.2013г. (в редакции Решения от 20.12.2019г. №38), Генерального плана сельского поселения Серноводск муниципального района Сергиевский Самарской области, утвержденного Решением собрания представителей сельского поселения Серноводск №9 от 17.05.2013г. (в редакции Решения от 31.01.2019г. № 3, от 20.12.2019г. №39), Генерального плана сельского поселения Сергиевск муниципального района Сергиевский Самарской области, утвержденного Решением собрания представителей сельского поселения Сергиевск №9 от 03.06.2013г. (в редакции Решения </w:t>
      </w:r>
      <w:r w:rsidRPr="0019341C">
        <w:rPr>
          <w:rFonts w:ascii="Times New Roman" w:hAnsi="Times New Roman" w:cs="Times New Roman"/>
        </w:rPr>
        <w:t xml:space="preserve">от 20.12.2019 № 41, от </w:t>
      </w:r>
      <w:r w:rsidRPr="0019341C">
        <w:rPr>
          <w:rFonts w:ascii="Times New Roman" w:eastAsia="Times New Roman" w:hAnsi="Times New Roman" w:cs="Times New Roman"/>
          <w:lang w:eastAsia="ru-RU"/>
        </w:rPr>
        <w:t xml:space="preserve">09.03.2023г. №6), Генерального плана сельского поселения </w:t>
      </w:r>
      <w:proofErr w:type="spellStart"/>
      <w:r w:rsidRPr="0019341C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19341C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области, утвержденного Решением собрания представителей сельского поселения </w:t>
      </w:r>
      <w:proofErr w:type="spellStart"/>
      <w:r w:rsidRPr="0019341C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19341C">
        <w:rPr>
          <w:rFonts w:ascii="Times New Roman" w:eastAsia="Times New Roman" w:hAnsi="Times New Roman" w:cs="Times New Roman"/>
          <w:lang w:eastAsia="ru-RU"/>
        </w:rPr>
        <w:t xml:space="preserve"> №11 от 13.06.2013г. (в редакции Решения </w:t>
      </w:r>
      <w:r w:rsidRPr="0019341C">
        <w:rPr>
          <w:rFonts w:ascii="Times New Roman" w:hAnsi="Times New Roman" w:cs="Times New Roman"/>
        </w:rPr>
        <w:t xml:space="preserve">от 20.12.2019 № 37, </w:t>
      </w:r>
      <w:r w:rsidRPr="0019341C">
        <w:rPr>
          <w:rFonts w:ascii="Times New Roman" w:eastAsia="Times New Roman" w:hAnsi="Times New Roman" w:cs="Times New Roman"/>
          <w:lang w:eastAsia="ru-RU"/>
        </w:rPr>
        <w:t xml:space="preserve">от 14.03.2023г. №9), Проекта планировки территории и проекта межевания территории объекта: «Малоэтажная застройка в пос. </w:t>
      </w:r>
      <w:proofErr w:type="spellStart"/>
      <w:r w:rsidRPr="0019341C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19341C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Сергиевский» (система водоснабжения) в границах сельского поселения </w:t>
      </w:r>
      <w:proofErr w:type="spellStart"/>
      <w:r w:rsidRPr="0019341C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19341C">
        <w:rPr>
          <w:rFonts w:ascii="Times New Roman" w:eastAsia="Times New Roman" w:hAnsi="Times New Roman" w:cs="Times New Roman"/>
          <w:lang w:eastAsia="ru-RU"/>
        </w:rPr>
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области», утвержденного Постановлением Администрации муниципального района Сергиевский за №1001 от 15.09.2022г</w:t>
      </w:r>
      <w:r w:rsidRPr="00B12B3F">
        <w:rPr>
          <w:rFonts w:ascii="Times New Roman" w:eastAsia="Times New Roman" w:hAnsi="Times New Roman" w:cs="Times New Roman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lang w:eastAsia="ru-RU"/>
        </w:rPr>
        <w:t xml:space="preserve">и Изменений в проект планировки территории и проект межевания территории объекта: </w:t>
      </w:r>
      <w:r w:rsidRPr="00B12B3F">
        <w:rPr>
          <w:rFonts w:ascii="Times New Roman" w:eastAsia="Times New Roman" w:hAnsi="Times New Roman" w:cs="Times New Roman"/>
          <w:lang w:eastAsia="ru-RU"/>
        </w:rPr>
        <w:t xml:space="preserve">«Малоэтажная застройка в пос. </w:t>
      </w:r>
      <w:proofErr w:type="spellStart"/>
      <w:r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B12B3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Сергиевский» (система водоснабжения) в границах сельского поселения </w:t>
      </w:r>
      <w:proofErr w:type="spellStart"/>
      <w:r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B12B3F">
        <w:rPr>
          <w:rFonts w:ascii="Times New Roman" w:eastAsia="Times New Roman" w:hAnsi="Times New Roman" w:cs="Times New Roman"/>
          <w:lang w:eastAsia="ru-RU"/>
        </w:rPr>
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области»,</w:t>
      </w:r>
      <w:r>
        <w:rPr>
          <w:rFonts w:ascii="Times New Roman" w:eastAsia="Times New Roman" w:hAnsi="Times New Roman" w:cs="Times New Roman"/>
          <w:lang w:eastAsia="ru-RU"/>
        </w:rPr>
        <w:t xml:space="preserve"> утвержденных Постановлением Администрации муниципального района Сергиевский Самарской области №1117 от 12.10.2023г.,</w:t>
      </w:r>
      <w:r w:rsidRPr="00B12B3F">
        <w:rPr>
          <w:rFonts w:ascii="Times New Roman" w:eastAsia="Times New Roman" w:hAnsi="Times New Roman" w:cs="Times New Roman"/>
          <w:lang w:eastAsia="ru-RU"/>
        </w:rPr>
        <w:t xml:space="preserve"> с учетом обеспечения безопасной эксплуатации инженерного сооружения.</w:t>
      </w:r>
    </w:p>
    <w:p w:rsidR="0019341C" w:rsidRPr="00BF1FD0" w:rsidRDefault="0019341C" w:rsidP="0019341C">
      <w:pPr>
        <w:spacing w:before="30" w:after="150" w:line="315" w:lineRule="atLeast"/>
        <w:ind w:right="-284" w:firstLine="709"/>
        <w:jc w:val="both"/>
        <w:rPr>
          <w:rFonts w:ascii="Times New Roman" w:hAnsi="Times New Roman" w:cs="Times New Roman"/>
        </w:rPr>
      </w:pPr>
      <w:r w:rsidRPr="00BF1FD0">
        <w:rPr>
          <w:rFonts w:ascii="Times New Roman" w:eastAsia="Times New Roman" w:hAnsi="Times New Roman" w:cs="Times New Roman"/>
          <w:lang w:eastAsia="ru-RU"/>
        </w:rPr>
        <w:t>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интернет-сайте Администрации муниципального района Сергиевский Самарской области </w:t>
      </w:r>
      <w:hyperlink r:id="rId4" w:history="1">
        <w:r w:rsidRPr="00BF1FD0">
          <w:rPr>
            <w:rStyle w:val="a4"/>
            <w:rFonts w:ascii="Times New Roman" w:hAnsi="Times New Roman" w:cs="Times New Roman"/>
            <w:color w:val="auto"/>
            <w:u w:val="none"/>
          </w:rPr>
          <w:t>http://www.sergievsk.ru/gradostroitelstvo/sxema_territorialnogo_planirovaniya</w:t>
        </w:r>
      </w:hyperlink>
      <w:r w:rsidRPr="00BF1FD0">
        <w:rPr>
          <w:rFonts w:ascii="Times New Roman" w:hAnsi="Times New Roman" w:cs="Times New Roman"/>
        </w:rPr>
        <w:t>.</w:t>
      </w:r>
    </w:p>
    <w:p w:rsidR="0019341C" w:rsidRDefault="00836DC3" w:rsidP="0019341C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Информация об утверждении Проекта планировки территории и проекта межевания территории </w:t>
      </w:r>
      <w:r w:rsidR="0019341C">
        <w:rPr>
          <w:rFonts w:ascii="Times New Roman" w:eastAsia="Times New Roman" w:hAnsi="Times New Roman" w:cs="Times New Roman"/>
          <w:lang w:eastAsia="ru-RU"/>
        </w:rPr>
        <w:t xml:space="preserve">и Изменений в проект планировки территории и проект межевания территории 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объекта </w:t>
      </w:r>
      <w:r w:rsidR="0019341C" w:rsidRPr="00B12B3F">
        <w:rPr>
          <w:rFonts w:ascii="Times New Roman" w:eastAsia="Times New Roman" w:hAnsi="Times New Roman" w:cs="Times New Roman"/>
          <w:lang w:eastAsia="ru-RU"/>
        </w:rPr>
        <w:t xml:space="preserve">«Малоэтажная застройка в пос. </w:t>
      </w:r>
      <w:proofErr w:type="spellStart"/>
      <w:r w:rsidR="0019341C"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19341C" w:rsidRPr="00B12B3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Сергиевский» (система водоснабжения) в границах сельского поселения </w:t>
      </w:r>
      <w:proofErr w:type="spellStart"/>
      <w:r w:rsidR="0019341C"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19341C" w:rsidRPr="00B12B3F">
        <w:rPr>
          <w:rFonts w:ascii="Times New Roman" w:eastAsia="Times New Roman" w:hAnsi="Times New Roman" w:cs="Times New Roman"/>
          <w:lang w:eastAsia="ru-RU"/>
        </w:rPr>
        <w:t xml:space="preserve">, сельского поселения Сергиевск, сельского поселения Сургут и сельского поселения Серноводск муниципального района Сергиевский Самарской области» </w:t>
      </w:r>
      <w:r w:rsidRPr="00DC6ABC">
        <w:rPr>
          <w:rFonts w:ascii="Times New Roman" w:eastAsia="Times New Roman" w:hAnsi="Times New Roman" w:cs="Times New Roman"/>
          <w:lang w:eastAsia="ru-RU"/>
        </w:rPr>
        <w:t>размещена на официальном интернет-сайте Администрации муниципального района Сергиевский Самарской</w:t>
      </w:r>
      <w:r w:rsidR="0044415B" w:rsidRPr="00DC6ABC">
        <w:rPr>
          <w:rFonts w:ascii="Times New Roman" w:eastAsia="Times New Roman" w:hAnsi="Times New Roman" w:cs="Times New Roman"/>
          <w:lang w:eastAsia="ru-RU"/>
        </w:rPr>
        <w:t xml:space="preserve"> области </w:t>
      </w:r>
      <w:r w:rsidR="0019341C" w:rsidRPr="0019341C">
        <w:rPr>
          <w:rFonts w:ascii="Times New Roman" w:eastAsia="Times New Roman" w:hAnsi="Times New Roman" w:cs="Times New Roman"/>
          <w:lang w:eastAsia="ru-RU"/>
        </w:rPr>
        <w:t>http://www.sergievsk.ru/gradostroitelstvo/proektyi_planirovki_i_mezhevaniya_territorii</w:t>
      </w:r>
      <w:r w:rsidR="0019341C">
        <w:rPr>
          <w:rFonts w:ascii="Times New Roman" w:eastAsia="Times New Roman" w:hAnsi="Times New Roman" w:cs="Times New Roman"/>
          <w:lang w:eastAsia="ru-RU"/>
        </w:rPr>
        <w:t>.</w:t>
      </w:r>
    </w:p>
    <w:p w:rsidR="00832AE8" w:rsidRPr="00DC6ABC" w:rsidRDefault="00410FAC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hyperlink r:id="rId5" w:history="1"/>
      <w:r w:rsidR="00515E7E" w:rsidRPr="00DC6ABC">
        <w:rPr>
          <w:rFonts w:ascii="Times New Roman" w:hAnsi="Times New Roman" w:cs="Times New Roman"/>
        </w:rPr>
        <w:t>С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 поступившим </w:t>
      </w:r>
      <w:r w:rsidR="008564E6">
        <w:rPr>
          <w:rFonts w:ascii="Times New Roman" w:eastAsia="Times New Roman" w:hAnsi="Times New Roman" w:cs="Times New Roman"/>
          <w:lang w:eastAsia="ru-RU"/>
        </w:rPr>
        <w:t>заявлением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64E6" w:rsidRPr="0001711F">
        <w:rPr>
          <w:rFonts w:ascii="Times New Roman" w:eastAsia="Times New Roman" w:hAnsi="Times New Roman" w:cs="Times New Roman"/>
          <w:lang w:eastAsia="ru-RU"/>
        </w:rPr>
        <w:t>о</w:t>
      </w:r>
      <w:r w:rsidR="008564E6">
        <w:rPr>
          <w:rFonts w:ascii="Times New Roman" w:eastAsia="Times New Roman" w:hAnsi="Times New Roman" w:cs="Times New Roman"/>
          <w:lang w:eastAsia="ru-RU"/>
        </w:rPr>
        <w:t xml:space="preserve"> внесении изменений в границы публичного сервитута</w:t>
      </w:r>
      <w:r w:rsidR="008564E6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и прилагаемым к нему </w:t>
      </w:r>
      <w:r w:rsidR="008564E6">
        <w:rPr>
          <w:rFonts w:ascii="Times New Roman" w:eastAsia="Times New Roman" w:hAnsi="Times New Roman" w:cs="Times New Roman"/>
          <w:lang w:eastAsia="ru-RU"/>
        </w:rPr>
        <w:t xml:space="preserve">новым 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15А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каб.8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DC6ABC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>Заявления об учете прав на земельные</w:t>
      </w:r>
      <w:r w:rsidR="0019341C">
        <w:rPr>
          <w:rFonts w:ascii="Times New Roman" w:eastAsia="Times New Roman" w:hAnsi="Times New Roman" w:cs="Times New Roman"/>
          <w:lang w:eastAsia="ru-RU"/>
        </w:rPr>
        <w:t xml:space="preserve"> участки принимаются в течение 15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>и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DC6ABC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lastRenderedPageBreak/>
        <w:t xml:space="preserve">Дата окончания приема заявлений – </w:t>
      </w:r>
      <w:r w:rsidR="0019341C">
        <w:rPr>
          <w:rFonts w:ascii="Times New Roman" w:eastAsia="Times New Roman" w:hAnsi="Times New Roman" w:cs="Times New Roman"/>
          <w:lang w:eastAsia="ru-RU"/>
        </w:rPr>
        <w:t>01</w:t>
      </w:r>
      <w:r w:rsidRPr="00DC6ABC">
        <w:rPr>
          <w:rFonts w:ascii="Times New Roman" w:eastAsia="Times New Roman" w:hAnsi="Times New Roman" w:cs="Times New Roman"/>
          <w:lang w:eastAsia="ru-RU"/>
        </w:rPr>
        <w:t>.</w:t>
      </w:r>
      <w:r w:rsidR="0019341C">
        <w:rPr>
          <w:rFonts w:ascii="Times New Roman" w:eastAsia="Times New Roman" w:hAnsi="Times New Roman" w:cs="Times New Roman"/>
          <w:lang w:eastAsia="ru-RU"/>
        </w:rPr>
        <w:t>11</w:t>
      </w:r>
      <w:r w:rsidR="004D0330">
        <w:rPr>
          <w:rFonts w:ascii="Times New Roman" w:eastAsia="Times New Roman" w:hAnsi="Times New Roman" w:cs="Times New Roman"/>
          <w:lang w:eastAsia="ru-RU"/>
        </w:rPr>
        <w:t>.</w:t>
      </w:r>
      <w:r w:rsidRPr="00DC6ABC">
        <w:rPr>
          <w:rFonts w:ascii="Times New Roman" w:eastAsia="Times New Roman" w:hAnsi="Times New Roman" w:cs="Times New Roman"/>
          <w:lang w:eastAsia="ru-RU"/>
        </w:rPr>
        <w:t>20</w:t>
      </w:r>
      <w:r w:rsidR="009E2B2F" w:rsidRPr="00DC6ABC">
        <w:rPr>
          <w:rFonts w:ascii="Times New Roman" w:eastAsia="Times New Roman" w:hAnsi="Times New Roman" w:cs="Times New Roman"/>
          <w:lang w:eastAsia="ru-RU"/>
        </w:rPr>
        <w:t>2</w:t>
      </w:r>
      <w:r w:rsidR="0019341C">
        <w:rPr>
          <w:rFonts w:ascii="Times New Roman" w:eastAsia="Times New Roman" w:hAnsi="Times New Roman" w:cs="Times New Roman"/>
          <w:lang w:eastAsia="ru-RU"/>
        </w:rPr>
        <w:t>3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г</w:t>
      </w:r>
      <w:r w:rsidRPr="00DC6ABC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DC6ABC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r w:rsidR="004D0330">
        <w:rPr>
          <w:rFonts w:ascii="Times New Roman" w:eastAsia="Times New Roman" w:hAnsi="Times New Roman" w:cs="Times New Roman"/>
          <w:lang w:eastAsia="ru-RU"/>
        </w:rPr>
        <w:t xml:space="preserve">заявлении </w:t>
      </w:r>
      <w:r w:rsidR="004D0330" w:rsidRPr="0001711F">
        <w:rPr>
          <w:rFonts w:ascii="Times New Roman" w:eastAsia="Times New Roman" w:hAnsi="Times New Roman" w:cs="Times New Roman"/>
          <w:lang w:eastAsia="ru-RU"/>
        </w:rPr>
        <w:t>о</w:t>
      </w:r>
      <w:r w:rsidR="004D0330">
        <w:rPr>
          <w:rFonts w:ascii="Times New Roman" w:eastAsia="Times New Roman" w:hAnsi="Times New Roman" w:cs="Times New Roman"/>
          <w:lang w:eastAsia="ru-RU"/>
        </w:rPr>
        <w:t xml:space="preserve"> внесении изменений в границы публичного сервитута</w:t>
      </w:r>
      <w:r w:rsidR="004D0330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ABC">
        <w:rPr>
          <w:rFonts w:ascii="Times New Roman" w:eastAsia="Times New Roman" w:hAnsi="Times New Roman" w:cs="Times New Roman"/>
          <w:lang w:eastAsia="ru-RU"/>
        </w:rPr>
        <w:t>размещена на официальн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ом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е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www.sergievsk.ru</w:t>
      </w:r>
      <w:r w:rsidRPr="00DC6ABC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DC6ABC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8"/>
    <w:rsid w:val="0001711F"/>
    <w:rsid w:val="000351D4"/>
    <w:rsid w:val="000442BD"/>
    <w:rsid w:val="00044A4E"/>
    <w:rsid w:val="00050133"/>
    <w:rsid w:val="00071211"/>
    <w:rsid w:val="00071971"/>
    <w:rsid w:val="000B6548"/>
    <w:rsid w:val="000D6CDC"/>
    <w:rsid w:val="000E0F96"/>
    <w:rsid w:val="00141FCD"/>
    <w:rsid w:val="001761CE"/>
    <w:rsid w:val="0019341C"/>
    <w:rsid w:val="001B1497"/>
    <w:rsid w:val="001C2B5C"/>
    <w:rsid w:val="002000A1"/>
    <w:rsid w:val="00211AB1"/>
    <w:rsid w:val="002131A9"/>
    <w:rsid w:val="002267CE"/>
    <w:rsid w:val="00241A29"/>
    <w:rsid w:val="00245995"/>
    <w:rsid w:val="00251684"/>
    <w:rsid w:val="002760E1"/>
    <w:rsid w:val="00281760"/>
    <w:rsid w:val="00281FA7"/>
    <w:rsid w:val="00295867"/>
    <w:rsid w:val="002969ED"/>
    <w:rsid w:val="002A18CD"/>
    <w:rsid w:val="002A1E2E"/>
    <w:rsid w:val="002C29E7"/>
    <w:rsid w:val="002E73D1"/>
    <w:rsid w:val="002F6E8F"/>
    <w:rsid w:val="00307F1D"/>
    <w:rsid w:val="00310CD9"/>
    <w:rsid w:val="00321A20"/>
    <w:rsid w:val="00336C73"/>
    <w:rsid w:val="003542A4"/>
    <w:rsid w:val="00360282"/>
    <w:rsid w:val="00373BFC"/>
    <w:rsid w:val="00382519"/>
    <w:rsid w:val="00385EA0"/>
    <w:rsid w:val="003B153F"/>
    <w:rsid w:val="003C27E2"/>
    <w:rsid w:val="003C4756"/>
    <w:rsid w:val="003C7F48"/>
    <w:rsid w:val="003D3296"/>
    <w:rsid w:val="003E4881"/>
    <w:rsid w:val="00410FAC"/>
    <w:rsid w:val="00422496"/>
    <w:rsid w:val="00423A3B"/>
    <w:rsid w:val="0044415B"/>
    <w:rsid w:val="00457B78"/>
    <w:rsid w:val="00460C95"/>
    <w:rsid w:val="0046363B"/>
    <w:rsid w:val="00465D8C"/>
    <w:rsid w:val="004B0883"/>
    <w:rsid w:val="004D0330"/>
    <w:rsid w:val="004F5CAF"/>
    <w:rsid w:val="00515E7E"/>
    <w:rsid w:val="005278D9"/>
    <w:rsid w:val="00593A8D"/>
    <w:rsid w:val="005B1F21"/>
    <w:rsid w:val="005B4BE2"/>
    <w:rsid w:val="005C01DD"/>
    <w:rsid w:val="005D68A1"/>
    <w:rsid w:val="00606D5A"/>
    <w:rsid w:val="00617E0E"/>
    <w:rsid w:val="00630223"/>
    <w:rsid w:val="00635FAE"/>
    <w:rsid w:val="00651CEC"/>
    <w:rsid w:val="0068751E"/>
    <w:rsid w:val="006A6176"/>
    <w:rsid w:val="006B3A94"/>
    <w:rsid w:val="006D66F3"/>
    <w:rsid w:val="00711038"/>
    <w:rsid w:val="00731E70"/>
    <w:rsid w:val="00741066"/>
    <w:rsid w:val="00742166"/>
    <w:rsid w:val="0076792A"/>
    <w:rsid w:val="00786245"/>
    <w:rsid w:val="007B3438"/>
    <w:rsid w:val="007B6C66"/>
    <w:rsid w:val="007B6CA6"/>
    <w:rsid w:val="007D2C1E"/>
    <w:rsid w:val="00804214"/>
    <w:rsid w:val="00832AE8"/>
    <w:rsid w:val="00836DC3"/>
    <w:rsid w:val="008564E6"/>
    <w:rsid w:val="008637AA"/>
    <w:rsid w:val="008806E8"/>
    <w:rsid w:val="008C1870"/>
    <w:rsid w:val="008D2984"/>
    <w:rsid w:val="008E7FF4"/>
    <w:rsid w:val="00917CE0"/>
    <w:rsid w:val="009322C4"/>
    <w:rsid w:val="009849B0"/>
    <w:rsid w:val="00985000"/>
    <w:rsid w:val="009D263E"/>
    <w:rsid w:val="009D6911"/>
    <w:rsid w:val="009E2B2F"/>
    <w:rsid w:val="00A24C2C"/>
    <w:rsid w:val="00A24D13"/>
    <w:rsid w:val="00A320DC"/>
    <w:rsid w:val="00A64003"/>
    <w:rsid w:val="00A90C4C"/>
    <w:rsid w:val="00A917D8"/>
    <w:rsid w:val="00A95F5C"/>
    <w:rsid w:val="00AC59DE"/>
    <w:rsid w:val="00AD1AA3"/>
    <w:rsid w:val="00AE7AB5"/>
    <w:rsid w:val="00AF0E4D"/>
    <w:rsid w:val="00AF7869"/>
    <w:rsid w:val="00B055F9"/>
    <w:rsid w:val="00B37C2A"/>
    <w:rsid w:val="00B45C5F"/>
    <w:rsid w:val="00B545CC"/>
    <w:rsid w:val="00B54F6E"/>
    <w:rsid w:val="00B714E6"/>
    <w:rsid w:val="00B810B0"/>
    <w:rsid w:val="00B85A68"/>
    <w:rsid w:val="00B93C8D"/>
    <w:rsid w:val="00B95984"/>
    <w:rsid w:val="00BD546B"/>
    <w:rsid w:val="00BE38F9"/>
    <w:rsid w:val="00BF1FD0"/>
    <w:rsid w:val="00C3117F"/>
    <w:rsid w:val="00C42ADF"/>
    <w:rsid w:val="00C774A9"/>
    <w:rsid w:val="00CB00D4"/>
    <w:rsid w:val="00CC5FF1"/>
    <w:rsid w:val="00CC6ADA"/>
    <w:rsid w:val="00CD040D"/>
    <w:rsid w:val="00CE0AF4"/>
    <w:rsid w:val="00CF684F"/>
    <w:rsid w:val="00D02243"/>
    <w:rsid w:val="00D230B7"/>
    <w:rsid w:val="00D24F27"/>
    <w:rsid w:val="00D37677"/>
    <w:rsid w:val="00D41423"/>
    <w:rsid w:val="00D611EF"/>
    <w:rsid w:val="00D75CB4"/>
    <w:rsid w:val="00D86420"/>
    <w:rsid w:val="00DA7791"/>
    <w:rsid w:val="00DC6ABC"/>
    <w:rsid w:val="00DC6E10"/>
    <w:rsid w:val="00DE1882"/>
    <w:rsid w:val="00E30AA4"/>
    <w:rsid w:val="00E77F3E"/>
    <w:rsid w:val="00EC5122"/>
    <w:rsid w:val="00EE794C"/>
    <w:rsid w:val="00F06782"/>
    <w:rsid w:val="00F728C8"/>
    <w:rsid w:val="00F75559"/>
    <w:rsid w:val="00FA60CC"/>
    <w:rsid w:val="00FB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0E818-42B9-4AF7-8139-F952D156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table" w:styleId="a5">
    <w:name w:val="Table Grid"/>
    <w:basedOn w:val="a1"/>
    <w:uiPriority w:val="59"/>
    <w:rsid w:val="006D66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vinc.sergievsk.ru/poseleniya/svetlodolysk/dokumentyi_territorialnogo_planirovaniya_i_gradostroitelnogo_zonirovaniya/proektyi_planirovki_i_mezhevaniya_territorii" TargetMode="External"/><Relationship Id="rId4" Type="http://schemas.openxmlformats.org/officeDocument/2006/relationships/hyperlink" Target="http://www.sergievsk.ru/gradostroitelstvo/sxema_territorialnogo_plan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2022-09-15T12:27:00Z</cp:lastPrinted>
  <dcterms:created xsi:type="dcterms:W3CDTF">2023-10-30T08:01:00Z</dcterms:created>
  <dcterms:modified xsi:type="dcterms:W3CDTF">2023-10-31T12:32:00Z</dcterms:modified>
</cp:coreProperties>
</file>